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981" w:rsidRDefault="004E5981" w:rsidP="004E5981">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4E5981">
        <w:rPr>
          <w:rFonts w:ascii="Times New Roman" w:eastAsia="Times New Roman" w:hAnsi="Times New Roman" w:cs="Times New Roman"/>
          <w:b/>
          <w:bCs/>
          <w:color w:val="000000"/>
          <w:sz w:val="24"/>
          <w:szCs w:val="24"/>
          <w:lang w:eastAsia="ru-RU"/>
        </w:rPr>
        <w:t>ДЕМОНСТРАЦИОННЫЙ ВАРИАНТ КОНТРОЛЬНОЙ РАБОТЫ ЗА 3 СЕМЕСТР ПО РУССКОМУ ЯЗЫКУ В 9 КЛАССЕ В 2022-2023 УЧЕБНОМ ГОДУ.</w:t>
      </w:r>
    </w:p>
    <w:p w:rsidR="00AC4941" w:rsidRDefault="00AC4941" w:rsidP="004E5981">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p>
    <w:p w:rsidR="00AC4941" w:rsidRPr="005808EE" w:rsidRDefault="00AC4941" w:rsidP="00AC4941">
      <w:pPr>
        <w:pStyle w:val="a4"/>
        <w:shd w:val="clear" w:color="auto" w:fill="FFFFFF"/>
        <w:spacing w:before="0" w:beforeAutospacing="0" w:after="120" w:afterAutospacing="0"/>
        <w:rPr>
          <w:color w:val="000000"/>
        </w:rPr>
      </w:pPr>
      <w:r>
        <w:rPr>
          <w:b/>
          <w:bCs/>
          <w:color w:val="000000"/>
        </w:rPr>
        <w:t>1.</w:t>
      </w:r>
      <w:r w:rsidRPr="005808EE">
        <w:rPr>
          <w:b/>
          <w:bCs/>
          <w:color w:val="000000"/>
        </w:rPr>
        <w:t> </w:t>
      </w:r>
      <w:r w:rsidRPr="005808EE">
        <w:rPr>
          <w:color w:val="000000"/>
        </w:rPr>
        <w:t>Прослушайте текст и напишите сжатое изложение. Исходный текст для сжатого изложения прослушивается 2 раза.</w:t>
      </w:r>
    </w:p>
    <w:p w:rsidR="00AC4941" w:rsidRPr="005808EE" w:rsidRDefault="00AC4941" w:rsidP="00AC4941">
      <w:pPr>
        <w:pStyle w:val="a4"/>
        <w:shd w:val="clear" w:color="auto" w:fill="FFFFFF"/>
        <w:spacing w:before="0" w:beforeAutospacing="0" w:after="120" w:afterAutospacing="0"/>
        <w:rPr>
          <w:color w:val="000000"/>
        </w:rPr>
      </w:pPr>
      <w:r w:rsidRPr="005808EE">
        <w:rPr>
          <w:color w:val="000000"/>
        </w:rPr>
        <w:t>Учтите, что Вы должны передать главное содержание как микротемы, так и всего текста в целом.</w:t>
      </w:r>
    </w:p>
    <w:p w:rsidR="00AC4941" w:rsidRPr="005808EE" w:rsidRDefault="00AC4941" w:rsidP="00AC4941">
      <w:pPr>
        <w:pStyle w:val="a4"/>
        <w:shd w:val="clear" w:color="auto" w:fill="FFFFFF"/>
        <w:spacing w:before="0" w:beforeAutospacing="0" w:after="120" w:afterAutospacing="0"/>
        <w:rPr>
          <w:color w:val="000000"/>
        </w:rPr>
      </w:pPr>
      <w:r w:rsidRPr="005808EE">
        <w:rPr>
          <w:color w:val="000000"/>
        </w:rPr>
        <w:t>Объём изложения — не менее 70 слов.</w:t>
      </w:r>
    </w:p>
    <w:p w:rsidR="00AC4941" w:rsidRDefault="00AC4941" w:rsidP="00AC4941">
      <w:pPr>
        <w:pStyle w:val="a4"/>
        <w:shd w:val="clear" w:color="auto" w:fill="FFFFFF"/>
        <w:spacing w:before="0" w:beforeAutospacing="0" w:after="120" w:afterAutospacing="0"/>
        <w:rPr>
          <w:color w:val="000000"/>
        </w:rPr>
      </w:pPr>
      <w:r w:rsidRPr="005808EE">
        <w:rPr>
          <w:color w:val="000000"/>
        </w:rPr>
        <w:t>Пишите изложение аккуратно, разборчивым почерком.</w:t>
      </w:r>
    </w:p>
    <w:p w:rsidR="00AC4941" w:rsidRPr="00AC4941" w:rsidRDefault="00AC4941" w:rsidP="00AC4941">
      <w:pPr>
        <w:ind w:firstLine="708"/>
        <w:rPr>
          <w:rFonts w:ascii="Times New Roman" w:hAnsi="Times New Roman" w:cs="Times New Roman"/>
          <w:color w:val="333333"/>
          <w:sz w:val="24"/>
          <w:szCs w:val="24"/>
          <w:shd w:val="clear" w:color="auto" w:fill="FFFFFF"/>
        </w:rPr>
      </w:pPr>
      <w:r w:rsidRPr="00DE3CC8">
        <w:rPr>
          <w:rFonts w:ascii="Times New Roman" w:hAnsi="Times New Roman" w:cs="Times New Roman"/>
          <w:color w:val="333333"/>
          <w:sz w:val="24"/>
          <w:szCs w:val="24"/>
          <w:shd w:val="clear" w:color="auto" w:fill="FFFFFF"/>
        </w:rPr>
        <w:t>Что значит быть культурным человеком? Культурным можно считать человека образованного, воспитанного, ответственного. Он уважает себя и окружающих. Культурного человека отличает также творческий труд, стремление к высокому, умение быть благодарным, любовь к природе и родине, сострадание и сочувствие к ближнему, доброжелательство.</w:t>
      </w:r>
      <w:r w:rsidRPr="00DE3CC8">
        <w:rPr>
          <w:rFonts w:ascii="Times New Roman" w:hAnsi="Times New Roman" w:cs="Times New Roman"/>
          <w:color w:val="333333"/>
          <w:sz w:val="24"/>
          <w:szCs w:val="24"/>
        </w:rPr>
        <w:br/>
      </w:r>
      <w:r w:rsidRPr="00DE3CC8">
        <w:rPr>
          <w:rFonts w:ascii="Times New Roman" w:hAnsi="Times New Roman" w:cs="Times New Roman"/>
          <w:color w:val="333333"/>
          <w:sz w:val="24"/>
          <w:szCs w:val="24"/>
          <w:shd w:val="clear" w:color="auto" w:fill="FFFFFF"/>
        </w:rPr>
        <w:t>   Культурный человек никогда не солжёт. Он сохранит самообладание и достоинство в любых жизненных ситуациях. Он имеет чётко поставленную цель и добивается её. Главная же цель такого человека - увеличивать добро в мире, стремиться к тому, чтобы все люди были счастливы. Идеалом культурного человека является подлинная человечность.</w:t>
      </w:r>
      <w:r w:rsidRPr="00DE3CC8">
        <w:rPr>
          <w:rFonts w:ascii="Times New Roman" w:hAnsi="Times New Roman" w:cs="Times New Roman"/>
          <w:color w:val="333333"/>
          <w:sz w:val="24"/>
          <w:szCs w:val="24"/>
        </w:rPr>
        <w:br/>
      </w:r>
      <w:r w:rsidRPr="00DE3CC8">
        <w:rPr>
          <w:rFonts w:ascii="Times New Roman" w:hAnsi="Times New Roman" w:cs="Times New Roman"/>
          <w:color w:val="333333"/>
          <w:sz w:val="24"/>
          <w:szCs w:val="24"/>
          <w:shd w:val="clear" w:color="auto" w:fill="FFFFFF"/>
        </w:rPr>
        <w:t>    В наше время люди уделяют слишком мало времени культуре. А многие даже не задумываются об этом на протяжении всей жизни. Хорошо, если у человека процесс приобщения к культуре происходит с детства. Ребёнок знакомится с традициями, переходящими из поколения в поколение, впитывает положительный опыт семьи и своей родины, познаёт культурные ценности. Став взрослым, он сможет быть полезным обществу.</w:t>
      </w:r>
      <w:r w:rsidRPr="00DE3CC8">
        <w:rPr>
          <w:rFonts w:ascii="Times New Roman" w:hAnsi="Times New Roman" w:cs="Times New Roman"/>
          <w:color w:val="333333"/>
          <w:sz w:val="24"/>
          <w:szCs w:val="24"/>
        </w:rPr>
        <w:br/>
      </w:r>
      <w:r w:rsidRPr="00DE3CC8">
        <w:rPr>
          <w:rFonts w:ascii="Times New Roman" w:hAnsi="Times New Roman" w:cs="Times New Roman"/>
          <w:color w:val="333333"/>
          <w:sz w:val="24"/>
          <w:szCs w:val="24"/>
          <w:shd w:val="clear" w:color="auto" w:fill="FFFFFF"/>
        </w:rPr>
        <w:t>                   </w:t>
      </w:r>
      <w:r>
        <w:rPr>
          <w:rFonts w:ascii="Times New Roman" w:hAnsi="Times New Roman" w:cs="Times New Roman"/>
          <w:color w:val="333333"/>
          <w:sz w:val="24"/>
          <w:szCs w:val="24"/>
          <w:shd w:val="clear" w:color="auto" w:fill="FFFFFF"/>
        </w:rPr>
        <w:t xml:space="preserve">                                                                                                 </w:t>
      </w:r>
      <w:r w:rsidRPr="00DE3CC8">
        <w:rPr>
          <w:rFonts w:ascii="Times New Roman" w:hAnsi="Times New Roman" w:cs="Times New Roman"/>
          <w:color w:val="333333"/>
          <w:sz w:val="24"/>
          <w:szCs w:val="24"/>
          <w:shd w:val="clear" w:color="auto" w:fill="FFFFFF"/>
        </w:rPr>
        <w:t xml:space="preserve">  (По материалам Интернета)</w:t>
      </w:r>
    </w:p>
    <w:p w:rsidR="004E5981" w:rsidRPr="004E5981" w:rsidRDefault="004E5981" w:rsidP="004E5981">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4E5981">
        <w:rPr>
          <w:rFonts w:ascii="Times New Roman" w:eastAsia="Times New Roman" w:hAnsi="Times New Roman" w:cs="Times New Roman"/>
          <w:b/>
          <w:bCs/>
          <w:color w:val="000000"/>
          <w:sz w:val="24"/>
          <w:szCs w:val="24"/>
          <w:lang w:eastAsia="ru-RU"/>
        </w:rPr>
        <w:t>2.</w:t>
      </w:r>
      <w:r w:rsidRPr="004E5981">
        <w:rPr>
          <w:rFonts w:ascii="Times New Roman" w:eastAsia="Times New Roman" w:hAnsi="Times New Roman" w:cs="Times New Roman"/>
          <w:i/>
          <w:iCs/>
          <w:color w:val="000000"/>
          <w:sz w:val="24"/>
          <w:szCs w:val="24"/>
          <w:lang w:eastAsia="ru-RU"/>
        </w:rPr>
        <w:t>Синтаксический анализ.</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Прочитайте текст.</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(1) Утром я, выспавшийся, полный свежих сил, вышел на вахту. (2)До чего же хорошо, когда в воздухе разливается запах йода и океан расстилается вокруг, как зеленый шелк. (3)В свежем воздухе чувствовалась, однако, примесь какого-то странного запаха, и я не мог понять, чем пахнет. (4)Оглядев горизонт, я заметил вдалеке темную полоску, вроде как от набежавшей тучки. (5)Небо по-прежнему сияло голубизной, и все же там, на блестящей поверхности моря, что-то темнело.</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Укажите варианты ответов, в которых верно выделена </w:t>
      </w:r>
      <w:r w:rsidRPr="004E5981">
        <w:rPr>
          <w:rFonts w:ascii="Times New Roman" w:eastAsia="Times New Roman" w:hAnsi="Times New Roman" w:cs="Times New Roman"/>
          <w:b/>
          <w:bCs/>
          <w:color w:val="000000"/>
          <w:sz w:val="24"/>
          <w:szCs w:val="24"/>
          <w:lang w:eastAsia="ru-RU"/>
        </w:rPr>
        <w:t>грамматическая основа</w:t>
      </w:r>
      <w:r w:rsidRPr="004E5981">
        <w:rPr>
          <w:rFonts w:ascii="Times New Roman" w:eastAsia="Times New Roman" w:hAnsi="Times New Roman" w:cs="Times New Roman"/>
          <w:color w:val="000000"/>
          <w:sz w:val="24"/>
          <w:szCs w:val="24"/>
          <w:lang w:eastAsia="ru-RU"/>
        </w:rPr>
        <w:t> в одном из предложений или в одной из частей сложного предложения текста. Запишите номера ответов.</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1)  Я вышел на вахту (предложение 1)</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2)  Хорошо (предложение 2)</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3)  Примесь чувствовалась(предложение 3)</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4)  Я заметил полоску (предложение 4)</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5)  Небо сияло (и) темнело (предложение 5)</w:t>
      </w:r>
    </w:p>
    <w:p w:rsidR="004E5981" w:rsidRPr="004E5981" w:rsidRDefault="004E5981" w:rsidP="004E5981">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4E5981">
        <w:rPr>
          <w:rFonts w:ascii="Times New Roman" w:eastAsia="Times New Roman" w:hAnsi="Times New Roman" w:cs="Times New Roman"/>
          <w:b/>
          <w:bCs/>
          <w:color w:val="000000"/>
          <w:sz w:val="24"/>
          <w:szCs w:val="24"/>
          <w:lang w:eastAsia="ru-RU"/>
        </w:rPr>
        <w:t>3. </w:t>
      </w:r>
      <w:r w:rsidRPr="004E5981">
        <w:rPr>
          <w:rFonts w:ascii="Times New Roman" w:eastAsia="Times New Roman" w:hAnsi="Times New Roman" w:cs="Times New Roman"/>
          <w:i/>
          <w:iCs/>
          <w:color w:val="000000"/>
          <w:sz w:val="24"/>
          <w:szCs w:val="24"/>
          <w:lang w:eastAsia="ru-RU"/>
        </w:rPr>
        <w:t>Пунктуационный анализ.</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b/>
          <w:bCs/>
          <w:color w:val="000000"/>
          <w:sz w:val="24"/>
          <w:szCs w:val="24"/>
          <w:lang w:eastAsia="ru-RU"/>
        </w:rPr>
        <w:t>Расставьте знаки препинания.</w:t>
      </w:r>
      <w:r w:rsidRPr="004E5981">
        <w:rPr>
          <w:rFonts w:ascii="Times New Roman" w:eastAsia="Times New Roman" w:hAnsi="Times New Roman" w:cs="Times New Roman"/>
          <w:color w:val="000000"/>
          <w:sz w:val="24"/>
          <w:szCs w:val="24"/>
          <w:lang w:eastAsia="ru-RU"/>
        </w:rPr>
        <w:t> Укажите цифры, на месте которых должны стоять запятые.</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i/>
          <w:iCs/>
          <w:color w:val="000000"/>
          <w:sz w:val="24"/>
          <w:szCs w:val="24"/>
          <w:lang w:eastAsia="ru-RU"/>
        </w:rPr>
        <w:t>Когда всматриваешься в группу «праведных жен»(1) идущих в рай(2) нарисованную на южном столпе(3) то особенно глубоко ощущаешь(4) замысел художника(5) верившего в то(6) что зло исчезнет(7) уступив в мире (8)место добру.</w:t>
      </w:r>
    </w:p>
    <w:p w:rsidR="004E5981" w:rsidRPr="004E5981" w:rsidRDefault="004E5981" w:rsidP="004E5981">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4E5981">
        <w:rPr>
          <w:rFonts w:ascii="Times New Roman" w:eastAsia="Times New Roman" w:hAnsi="Times New Roman" w:cs="Times New Roman"/>
          <w:b/>
          <w:bCs/>
          <w:color w:val="000000"/>
          <w:sz w:val="24"/>
          <w:szCs w:val="24"/>
          <w:lang w:eastAsia="ru-RU"/>
        </w:rPr>
        <w:t>4.</w:t>
      </w:r>
      <w:r w:rsidRPr="004E5981">
        <w:rPr>
          <w:rFonts w:ascii="Times New Roman" w:eastAsia="Times New Roman" w:hAnsi="Times New Roman" w:cs="Times New Roman"/>
          <w:i/>
          <w:iCs/>
          <w:color w:val="000000"/>
          <w:sz w:val="24"/>
          <w:szCs w:val="24"/>
          <w:lang w:eastAsia="ru-RU"/>
        </w:rPr>
        <w:t>Синтаксический анализ.</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Замените словосочетание </w:t>
      </w:r>
      <w:r w:rsidRPr="004E5981">
        <w:rPr>
          <w:rFonts w:ascii="Times New Roman" w:eastAsia="Times New Roman" w:hAnsi="Times New Roman" w:cs="Times New Roman"/>
          <w:b/>
          <w:bCs/>
          <w:color w:val="000000"/>
          <w:sz w:val="24"/>
          <w:szCs w:val="24"/>
          <w:lang w:eastAsia="ru-RU"/>
        </w:rPr>
        <w:t>«ловля рыбы»</w:t>
      </w:r>
      <w:r w:rsidRPr="004E5981">
        <w:rPr>
          <w:rFonts w:ascii="Times New Roman" w:eastAsia="Times New Roman" w:hAnsi="Times New Roman" w:cs="Times New Roman"/>
          <w:color w:val="000000"/>
          <w:sz w:val="24"/>
          <w:szCs w:val="24"/>
          <w:lang w:eastAsia="ru-RU"/>
        </w:rPr>
        <w:t>, построенное на основе управления, синонимичным словосочетанием со связью </w:t>
      </w:r>
      <w:r w:rsidRPr="004E5981">
        <w:rPr>
          <w:rFonts w:ascii="Times New Roman" w:eastAsia="Times New Roman" w:hAnsi="Times New Roman" w:cs="Times New Roman"/>
          <w:b/>
          <w:bCs/>
          <w:color w:val="000000"/>
          <w:sz w:val="24"/>
          <w:szCs w:val="24"/>
          <w:lang w:eastAsia="ru-RU"/>
        </w:rPr>
        <w:t>согласование</w:t>
      </w:r>
      <w:r w:rsidRPr="004E5981">
        <w:rPr>
          <w:rFonts w:ascii="Times New Roman" w:eastAsia="Times New Roman" w:hAnsi="Times New Roman" w:cs="Times New Roman"/>
          <w:color w:val="000000"/>
          <w:sz w:val="24"/>
          <w:szCs w:val="24"/>
          <w:lang w:eastAsia="ru-RU"/>
        </w:rPr>
        <w:t>. Напишите получившееся словосочетание.</w:t>
      </w:r>
    </w:p>
    <w:p w:rsidR="004E5981" w:rsidRPr="004E5981" w:rsidRDefault="004E5981" w:rsidP="004E5981">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4E5981">
        <w:rPr>
          <w:rFonts w:ascii="Times New Roman" w:eastAsia="Times New Roman" w:hAnsi="Times New Roman" w:cs="Times New Roman"/>
          <w:b/>
          <w:bCs/>
          <w:color w:val="000000"/>
          <w:sz w:val="24"/>
          <w:szCs w:val="24"/>
          <w:lang w:eastAsia="ru-RU"/>
        </w:rPr>
        <w:t>5. </w:t>
      </w:r>
      <w:r w:rsidRPr="004E5981">
        <w:rPr>
          <w:rFonts w:ascii="Times New Roman" w:eastAsia="Times New Roman" w:hAnsi="Times New Roman" w:cs="Times New Roman"/>
          <w:i/>
          <w:iCs/>
          <w:color w:val="000000"/>
          <w:sz w:val="24"/>
          <w:szCs w:val="24"/>
          <w:lang w:eastAsia="ru-RU"/>
        </w:rPr>
        <w:t>Орфографический анализ.</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lastRenderedPageBreak/>
        <w:t>Укажите варианты ответов, в которых дано верное объяснение написания выделенного слова. Запишите номера этих ответов.</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1)  ПРИБИТЬ (к стене)  — приставка ПРИ- неизменяемая.</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2)  ДВАДЦАТИПЯТИМЕТРОВЫЙ  — прилагательные, первая часть которых  — числительное, пишутся слитно.</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3)  ОТРАСЛЬ (животноводства)  — написание безударной гласной в корне слова объясняется исключением из правила о чередующихся корнях.</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4)  КОЖАНАЯ (куртка)  — в отглагольном прилагательном пишется -Н-.</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5)  НЕРЯШЛИВО (одетый)  — НЕ- пишется слитно с наречиями, если его можно заменить синонимом без НЕ.</w:t>
      </w:r>
    </w:p>
    <w:p w:rsidR="004E5981" w:rsidRPr="004E5981" w:rsidRDefault="004E5981" w:rsidP="004E5981">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4E5981">
        <w:rPr>
          <w:rFonts w:ascii="Times New Roman" w:eastAsia="Times New Roman" w:hAnsi="Times New Roman" w:cs="Times New Roman"/>
          <w:b/>
          <w:bCs/>
          <w:color w:val="000000"/>
          <w:sz w:val="24"/>
          <w:szCs w:val="24"/>
          <w:lang w:eastAsia="ru-RU"/>
        </w:rPr>
        <w:t>6. </w:t>
      </w:r>
      <w:r w:rsidRPr="004E5981">
        <w:rPr>
          <w:rFonts w:ascii="Times New Roman" w:eastAsia="Times New Roman" w:hAnsi="Times New Roman" w:cs="Times New Roman"/>
          <w:i/>
          <w:iCs/>
          <w:color w:val="000000"/>
          <w:sz w:val="24"/>
          <w:szCs w:val="24"/>
          <w:lang w:eastAsia="ru-RU"/>
        </w:rPr>
        <w:t>Анализ содержания текста.</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Какие из высказываний соответствуют содержанию текста? Укажите номера ответов.</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1)  Девочка сама попросила маму сводить ее на «представление».</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2)  Девочку и её маму попросил купить его картину сам художник.</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3)  Девочке захотелось купить рисунок, потому что это был рисунок мужественного человека, который не покорился судьбе, продолжал бороться.</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4)  Рисунок был необыкновенно красивый и стоил дорого.</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5)  Картина и слова безрукого художника не раз помогали девочке справляться с жизненными невзгодами.</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(1)В этом доме постоянно останавливаются и дают свои представления все приезжающие в наш город фокусники и другие заезжие артисты. (2)Сегодня около подъезда висят плакаты: «Чудо-художник рисует ногами». (3)Конечно, я жалобно прошу:</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  (4)Ма-а-ма...</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(5)И конечно, мы поднимаемся по лестнице. (6)В большой комнате  —  это зал представлений  —  перед маленькими подмостками стоят в три ряда стулья. (7)Народу немного. (8)Раздаётся звонок. (9)Кто-то играет на пианино. (10)Публика рассаживается на стульях. (11)На подмостки, где стоит большой мольберт и стул, выходит человек с измятой физиономией, он громко прокашливается и начинает говорить:</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  (12)Почтеннейшая публика, сейчас вы, без сомнения, увидите величайшее чудо, необъяснимую загадку природы, художника, лишившегося обеих рук. (13)Художник этот научился рисовать ногами, и вы сейчас убедитесь в этом сами.</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(14)На подмостки выходит высокий, стройный человек с симпатичным лицом. (15)Оба рукава его пиджака совершенно пусты сверху донизу, и концы рукавов заложены в оба кармана. (16)Это и есть безрукий художник. (17)Он кланяется зрителям без улыбки, с достоинством. (18)Художник садится на стул перед мольбертом. (19)Человек с мятым лицом вставляет кусок угля в пальцы ноги художника. (20)И художник начинает рисовать ногой. (21)Сперва на мольберте появляется что-то вроде извилистой речки. (22)По обе стороны её возникают деревья. (23)Нет, это не речка, а дорожка в лесу. (24)Потом из-за деревьев появляется солнце. (25)Всё.</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  (26)«Дорога уходит вдаль...»,  —  объясняет художник,  —  это пейзаж.</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(27)Потом он рисует ещё несколько карикатур. (28)Зрители смеются, хлопают. (29)Художник встаёт, нашаривает ногами туфли. (30)Помощник, показывая на рисунки, сделанные только что художником, предлагает желающим приобрести их. (31)Желающих не оказывается.</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  (32)Недорого... (33)Купите!  —  предлагает помощник художника. (34)Художник стоит неподвижно. (35)Глаза его опущены. (36)Губы крепко сжаты.</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  (37)А сколько?  —  вдруг взволнованно спрашиваю я.</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(38)Мама очень решительно берёт меня за руку. (39)Помощник бросается к нам:</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  (40)Дёшево...</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(41)Я смотрю на маму умоляющими глазами.</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  (42)Мамочка!..</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(43)Мама платит тридцать копеек. (44)Художник подходит к краю подмостков, он говорит очень сердечно и просто:</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lastRenderedPageBreak/>
        <w:t>  —  (45)Пусть маленькая барышня возьмёт рисунок «Дорога уходит вдаль...». (46)Когда я ещё был художником (а я был настоящим художником, прошу мне поверить!), это была моя любимая тема: «Все  —  вперёд, все  —  вдаль! Идёшь  —  не падай, упал  —  встань, расшибся  —  не хнычь. Все  —  вперёд! Все  —  вдаль!..»</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(47)Рисунок художника углем на бумаге «Дорога уходит вдаль...», заделав в стеклянную рамку, повесили в моей комнате. (48)В течение ряда лет, когда я открывала глаза, я видела дорогу среди деревьев, из-за которых вставало солнце, и вспоминала слова художника: «Упал  —  встань. Расшибся  —  не хнычь. Дорога уходит вдаль, дорога идёт вперёд!» (49)Это были мужественные слова мужественного человека. (50)Увечье не победило его  —  он победил своё увечье. (51)Он не растерялся, не пал духом, он не просил милостыню, как просят калеки, он работал как мог. (52)Художник сказал мне свои замечательные слова как напутствие, а я запомнила их на всю жизнь как завет воли к сопротивлению. (53)Ох, как пригодились мне в жизни эти слова!</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 </w:t>
      </w:r>
    </w:p>
    <w:p w:rsidR="004E5981" w:rsidRPr="004E5981" w:rsidRDefault="004E5981" w:rsidP="004E5981">
      <w:pPr>
        <w:shd w:val="clear" w:color="auto" w:fill="FFFFFF"/>
        <w:spacing w:after="0" w:line="240" w:lineRule="auto"/>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(По А.Я. Бруштейн*)</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i/>
          <w:iCs/>
          <w:color w:val="000000"/>
          <w:sz w:val="24"/>
          <w:szCs w:val="24"/>
          <w:lang w:eastAsia="ru-RU"/>
        </w:rPr>
        <w:t>* Александра Яковлевна Бруштейн (1884  — 1968)  —  русская советская писательница и драматург.</w:t>
      </w:r>
    </w:p>
    <w:p w:rsidR="004E5981" w:rsidRPr="004E5981" w:rsidRDefault="004E5981" w:rsidP="004E5981">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4E5981">
        <w:rPr>
          <w:rFonts w:ascii="Times New Roman" w:eastAsia="Times New Roman" w:hAnsi="Times New Roman" w:cs="Times New Roman"/>
          <w:b/>
          <w:bCs/>
          <w:color w:val="000000"/>
          <w:sz w:val="24"/>
          <w:szCs w:val="24"/>
          <w:lang w:eastAsia="ru-RU"/>
        </w:rPr>
        <w:t>7. </w:t>
      </w:r>
      <w:r w:rsidRPr="004E5981">
        <w:rPr>
          <w:rFonts w:ascii="Times New Roman" w:eastAsia="Times New Roman" w:hAnsi="Times New Roman" w:cs="Times New Roman"/>
          <w:i/>
          <w:iCs/>
          <w:color w:val="000000"/>
          <w:sz w:val="24"/>
          <w:szCs w:val="24"/>
          <w:lang w:eastAsia="ru-RU"/>
        </w:rPr>
        <w:t>Анализ средств выразительности.</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Укажите варианты ответов, в которых средством выразительности речи является эпитет.</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1)  Рисунок художника углем на бумаге «Дорога уходит вдаль...», заделав в стеклянную рамку, повесили в моей комнате.</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2)  Я смотрю на маму умоляющими глазами.</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3)  Ох, как пригодились мне в жизни эти слова!</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4)  Он не растерялся, не пал духом, он не просил милостыню, как просят калеки, он работал как мог.</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5)  На подмостки, где стоит большой мольберт и стул, выходит человек с измятой физиономией, он громко прокашливается и начинает говорить…</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4E5981">
        <w:rPr>
          <w:rFonts w:ascii="Times New Roman" w:eastAsia="Times New Roman" w:hAnsi="Times New Roman" w:cs="Times New Roman"/>
          <w:b/>
          <w:bCs/>
          <w:color w:val="000000"/>
          <w:sz w:val="24"/>
          <w:szCs w:val="24"/>
          <w:lang w:eastAsia="ru-RU"/>
        </w:rPr>
        <w:t>8. </w:t>
      </w:r>
      <w:r w:rsidRPr="004E5981">
        <w:rPr>
          <w:rFonts w:ascii="Times New Roman" w:eastAsia="Times New Roman" w:hAnsi="Times New Roman" w:cs="Times New Roman"/>
          <w:i/>
          <w:iCs/>
          <w:color w:val="000000"/>
          <w:sz w:val="24"/>
          <w:szCs w:val="24"/>
          <w:lang w:eastAsia="ru-RU"/>
        </w:rPr>
        <w:t>Лексический анализ.</w:t>
      </w:r>
    </w:p>
    <w:p w:rsidR="004E5981" w:rsidRPr="004E5981" w:rsidRDefault="004E5981" w:rsidP="004E5981">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color w:val="000000"/>
          <w:sz w:val="24"/>
          <w:szCs w:val="24"/>
          <w:lang w:eastAsia="ru-RU"/>
        </w:rPr>
        <w:t>Найдите </w:t>
      </w:r>
      <w:r w:rsidRPr="004E5981">
        <w:rPr>
          <w:rFonts w:ascii="Times New Roman" w:eastAsia="Times New Roman" w:hAnsi="Times New Roman" w:cs="Times New Roman"/>
          <w:b/>
          <w:bCs/>
          <w:color w:val="000000"/>
          <w:sz w:val="24"/>
          <w:szCs w:val="24"/>
          <w:lang w:eastAsia="ru-RU"/>
        </w:rPr>
        <w:t>в тексте</w:t>
      </w:r>
      <w:r w:rsidRPr="004E5981">
        <w:rPr>
          <w:rFonts w:ascii="Times New Roman" w:eastAsia="Times New Roman" w:hAnsi="Times New Roman" w:cs="Times New Roman"/>
          <w:color w:val="000000"/>
          <w:sz w:val="24"/>
          <w:szCs w:val="24"/>
          <w:lang w:eastAsia="ru-RU"/>
        </w:rPr>
        <w:t> синоним к слову ЗАВЕТ (предложение 52). Напишите этот синоним.</w:t>
      </w:r>
    </w:p>
    <w:p w:rsidR="004E5981" w:rsidRPr="004E5981" w:rsidRDefault="004E5981" w:rsidP="004E598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r w:rsidRPr="004E5981">
        <w:rPr>
          <w:rFonts w:ascii="Times New Roman" w:eastAsia="Times New Roman" w:hAnsi="Times New Roman" w:cs="Times New Roman"/>
          <w:b/>
          <w:bCs/>
          <w:color w:val="000000"/>
          <w:sz w:val="24"/>
          <w:szCs w:val="24"/>
          <w:lang w:eastAsia="ru-RU"/>
        </w:rPr>
        <w:t>9.</w:t>
      </w:r>
      <w:r w:rsidRPr="004E5981">
        <w:rPr>
          <w:rFonts w:ascii="Times New Roman" w:eastAsia="Times New Roman" w:hAnsi="Times New Roman" w:cs="Times New Roman"/>
          <w:color w:val="000000"/>
          <w:sz w:val="24"/>
          <w:szCs w:val="24"/>
          <w:lang w:eastAsia="ru-RU"/>
        </w:rPr>
        <w:t>3.  Как Вы понимаете значение словосочетания </w:t>
      </w:r>
      <w:r w:rsidRPr="004E5981">
        <w:rPr>
          <w:rFonts w:ascii="Times New Roman" w:eastAsia="Times New Roman" w:hAnsi="Times New Roman" w:cs="Times New Roman"/>
          <w:b/>
          <w:bCs/>
          <w:color w:val="000000"/>
          <w:sz w:val="24"/>
          <w:szCs w:val="24"/>
          <w:lang w:eastAsia="ru-RU"/>
        </w:rPr>
        <w:t>ЖИЗНЕННЫЕ ЦЕННОСТИ?</w:t>
      </w:r>
      <w:r w:rsidRPr="004E5981">
        <w:rPr>
          <w:rFonts w:ascii="Times New Roman" w:eastAsia="Times New Roman" w:hAnsi="Times New Roman" w:cs="Times New Roman"/>
          <w:color w:val="000000"/>
          <w:sz w:val="24"/>
          <w:szCs w:val="24"/>
          <w:lang w:eastAsia="ru-RU"/>
        </w:rPr>
        <w:t> Сформулируйте и прокомментируйте данное Вами определение. Напишите сочинение-рассуждение на тему «</w:t>
      </w:r>
      <w:r w:rsidRPr="004E5981">
        <w:rPr>
          <w:rFonts w:ascii="Times New Roman" w:eastAsia="Times New Roman" w:hAnsi="Times New Roman" w:cs="Times New Roman"/>
          <w:b/>
          <w:bCs/>
          <w:color w:val="000000"/>
          <w:sz w:val="24"/>
          <w:szCs w:val="24"/>
          <w:lang w:eastAsia="ru-RU"/>
        </w:rPr>
        <w:t>Что такое жизненные ценности</w:t>
      </w:r>
      <w:r w:rsidRPr="004E5981">
        <w:rPr>
          <w:rFonts w:ascii="Times New Roman" w:eastAsia="Times New Roman" w:hAnsi="Times New Roman" w:cs="Times New Roman"/>
          <w:color w:val="000000"/>
          <w:sz w:val="24"/>
          <w:szCs w:val="24"/>
          <w:lang w:eastAsia="ru-RU"/>
        </w:rPr>
        <w:t>»,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 Объём сочинения должен составлять не менее 70 слов.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4E5981" w:rsidRPr="004E5981" w:rsidRDefault="004E5981" w:rsidP="004E5981">
      <w:pPr>
        <w:shd w:val="clear" w:color="auto" w:fill="FFFFFF"/>
        <w:spacing w:after="75" w:line="240" w:lineRule="auto"/>
        <w:jc w:val="both"/>
        <w:rPr>
          <w:rFonts w:ascii="Times New Roman" w:eastAsia="Times New Roman" w:hAnsi="Times New Roman" w:cs="Times New Roman"/>
          <w:color w:val="000000"/>
          <w:sz w:val="24"/>
          <w:szCs w:val="24"/>
          <w:lang w:eastAsia="ru-RU"/>
        </w:rPr>
      </w:pPr>
    </w:p>
    <w:p w:rsidR="00EB0D89" w:rsidRPr="004E5981" w:rsidRDefault="00EB0D89">
      <w:pPr>
        <w:rPr>
          <w:rFonts w:ascii="Times New Roman" w:hAnsi="Times New Roman" w:cs="Times New Roman"/>
          <w:sz w:val="24"/>
          <w:szCs w:val="24"/>
        </w:rPr>
      </w:pPr>
    </w:p>
    <w:sectPr w:rsidR="00EB0D89" w:rsidRPr="004E5981" w:rsidSect="004E598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4E5981"/>
    <w:rsid w:val="00146C57"/>
    <w:rsid w:val="004E5981"/>
    <w:rsid w:val="00537B8F"/>
    <w:rsid w:val="00AC4941"/>
    <w:rsid w:val="00EA7ABF"/>
    <w:rsid w:val="00EB0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98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46C57"/>
    <w:rPr>
      <w:b/>
      <w:bCs/>
    </w:rPr>
  </w:style>
  <w:style w:type="paragraph" w:styleId="a4">
    <w:name w:val="Normal (Web)"/>
    <w:basedOn w:val="a"/>
    <w:uiPriority w:val="99"/>
    <w:unhideWhenUsed/>
    <w:rsid w:val="00AC49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1337</Words>
  <Characters>7622</Characters>
  <Application>Microsoft Office Word</Application>
  <DocSecurity>0</DocSecurity>
  <Lines>63</Lines>
  <Paragraphs>17</Paragraphs>
  <ScaleCrop>false</ScaleCrop>
  <Company/>
  <LinksUpToDate>false</LinksUpToDate>
  <CharactersWithSpaces>8942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2023-03-11T18:25:00Z</dcterms:created>
  <dcterms:modified xsi:type="dcterms:W3CDTF">2023-03-11T18:35:00Z</dcterms:modified>
</cp:coreProperties>
</file>